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02ED" w14:textId="77777777" w:rsidR="00245534" w:rsidRPr="00245534" w:rsidRDefault="00245534" w:rsidP="00151757">
      <w:pPr>
        <w:tabs>
          <w:tab w:val="left" w:pos="709"/>
        </w:tabs>
        <w:spacing w:after="0" w:line="240" w:lineRule="auto"/>
        <w:ind w:right="-2" w:firstLine="496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</w:pPr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>ЗАТВЕРДЖЕНО</w:t>
      </w:r>
    </w:p>
    <w:p w14:paraId="091E2A86" w14:textId="77777777" w:rsidR="00245534" w:rsidRPr="00245534" w:rsidRDefault="00245534" w:rsidP="00151757">
      <w:pPr>
        <w:tabs>
          <w:tab w:val="left" w:pos="709"/>
        </w:tabs>
        <w:spacing w:after="0" w:line="240" w:lineRule="auto"/>
        <w:ind w:right="-2" w:firstLine="496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</w:pPr>
      <w:proofErr w:type="spellStart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>Розпорядження</w:t>
      </w:r>
      <w:proofErr w:type="spellEnd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 xml:space="preserve"> </w:t>
      </w:r>
      <w:proofErr w:type="spellStart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>міського</w:t>
      </w:r>
      <w:proofErr w:type="spellEnd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 xml:space="preserve"> </w:t>
      </w:r>
      <w:proofErr w:type="spellStart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>голови</w:t>
      </w:r>
      <w:proofErr w:type="spellEnd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 xml:space="preserve"> </w:t>
      </w:r>
    </w:p>
    <w:p w14:paraId="655203C9" w14:textId="77777777" w:rsidR="00245534" w:rsidRPr="00245534" w:rsidRDefault="00245534" w:rsidP="00151757">
      <w:pPr>
        <w:tabs>
          <w:tab w:val="left" w:pos="709"/>
        </w:tabs>
        <w:spacing w:after="0" w:line="240" w:lineRule="auto"/>
        <w:ind w:right="-2" w:firstLine="4962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</w:pPr>
      <w:proofErr w:type="spellStart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>від</w:t>
      </w:r>
      <w:proofErr w:type="spellEnd"/>
      <w:r w:rsidRPr="0024553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  <w:t xml:space="preserve"> _____________№_____</w:t>
      </w:r>
    </w:p>
    <w:p w14:paraId="0C1A4D52" w14:textId="43BD4DAD" w:rsidR="00245534" w:rsidRDefault="00245534" w:rsidP="0026771E">
      <w:pPr>
        <w:tabs>
          <w:tab w:val="left" w:pos="709"/>
        </w:tabs>
        <w:spacing w:after="0" w:line="240" w:lineRule="auto"/>
        <w:ind w:right="3694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</w:pPr>
    </w:p>
    <w:p w14:paraId="5059ACF4" w14:textId="77777777" w:rsidR="00245534" w:rsidRPr="00245534" w:rsidRDefault="00245534" w:rsidP="0026771E">
      <w:pPr>
        <w:tabs>
          <w:tab w:val="left" w:pos="709"/>
        </w:tabs>
        <w:spacing w:after="0" w:line="240" w:lineRule="auto"/>
        <w:ind w:right="3694"/>
        <w:jc w:val="right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val="de-DE" w:eastAsia="uk-UA"/>
        </w:rPr>
      </w:pPr>
    </w:p>
    <w:p w14:paraId="74AB5FFE" w14:textId="77777777" w:rsidR="0026771E" w:rsidRDefault="0026771E" w:rsidP="0026771E">
      <w:pPr>
        <w:tabs>
          <w:tab w:val="left" w:pos="709"/>
        </w:tabs>
        <w:spacing w:after="0" w:line="240" w:lineRule="auto"/>
        <w:ind w:right="1178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ІНФОРМАЦІЙНА КАРТКА</w:t>
      </w:r>
    </w:p>
    <w:p w14:paraId="6D8E8DEE" w14:textId="77777777" w:rsidR="0026771E" w:rsidRDefault="0026771E" w:rsidP="0026771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56C7DE12" w14:textId="1D14DDE7" w:rsidR="0026771E" w:rsidRDefault="0026771E" w:rsidP="00793A2D">
      <w:pPr>
        <w:spacing w:after="0" w:line="240" w:lineRule="auto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C506FE">
        <w:rPr>
          <w:rFonts w:ascii="Times New Roman" w:hAnsi="Times New Roman"/>
          <w:b/>
          <w:bCs/>
          <w:sz w:val="28"/>
          <w:szCs w:val="28"/>
        </w:rPr>
        <w:t>Позбавлення статусу учасника бойових дій за заявою такої особи</w:t>
      </w:r>
    </w:p>
    <w:p w14:paraId="4491A88E" w14:textId="1A75FD66" w:rsidR="00793A2D" w:rsidRPr="00793A2D" w:rsidRDefault="00793A2D" w:rsidP="00793A2D">
      <w:pPr>
        <w:spacing w:after="0" w:line="240" w:lineRule="auto"/>
        <w:ind w:right="14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793A2D">
        <w:rPr>
          <w:rFonts w:ascii="Times New Roman" w:hAnsi="Times New Roman"/>
        </w:rPr>
        <w:t xml:space="preserve">щодо учасників бойових дій, зазначених у пунктах 21 та 25 частини першої статті 6 Закону України “Про статус ветеранів війни, гарантії їх соціального захисту”, яким посвідчення учасника бойових дій видано Міністерством у справах ветеранів України на підставі рішення міжвідомчої комісії, утвореної </w:t>
      </w:r>
      <w:proofErr w:type="spellStart"/>
      <w:r w:rsidRPr="00793A2D">
        <w:rPr>
          <w:rFonts w:ascii="Times New Roman" w:hAnsi="Times New Roman"/>
        </w:rPr>
        <w:t>Мінветеранів</w:t>
      </w:r>
      <w:proofErr w:type="spellEnd"/>
      <w:r w:rsidRPr="00793A2D">
        <w:rPr>
          <w:rFonts w:ascii="Times New Roman" w:hAnsi="Times New Roman"/>
        </w:rPr>
        <w:t>)</w:t>
      </w:r>
    </w:p>
    <w:p w14:paraId="2755ADB4" w14:textId="2D5952BD" w:rsidR="0026771E" w:rsidRPr="00C506FE" w:rsidRDefault="0026771E" w:rsidP="0026771E">
      <w:pPr>
        <w:spacing w:before="237" w:after="0" w:line="240" w:lineRule="auto"/>
        <w:ind w:right="14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C506FE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uk-UA"/>
        </w:rPr>
        <w:t>Міністерство у справах ветеранів України</w:t>
      </w:r>
    </w:p>
    <w:p w14:paraId="1CF587BE" w14:textId="77777777" w:rsidR="0026771E" w:rsidRDefault="0026771E" w:rsidP="0026771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tbl>
      <w:tblPr>
        <w:tblW w:w="10916" w:type="dxa"/>
        <w:tblInd w:w="-1003" w:type="dxa"/>
        <w:tblLook w:val="04A0" w:firstRow="1" w:lastRow="0" w:firstColumn="1" w:lastColumn="0" w:noHBand="0" w:noVBand="1"/>
      </w:tblPr>
      <w:tblGrid>
        <w:gridCol w:w="450"/>
        <w:gridCol w:w="3609"/>
        <w:gridCol w:w="130"/>
        <w:gridCol w:w="6727"/>
      </w:tblGrid>
      <w:tr w:rsidR="0026771E" w14:paraId="51F1E572" w14:textId="77777777" w:rsidTr="00073418">
        <w:trPr>
          <w:trHeight w:val="337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54417" w14:textId="77777777" w:rsidR="0026771E" w:rsidRDefault="0026771E" w:rsidP="00C5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26771E" w14:paraId="2A7DC408" w14:textId="77777777" w:rsidTr="00073418">
        <w:trPr>
          <w:trHeight w:val="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C1E01" w14:textId="77777777" w:rsidR="0026771E" w:rsidRDefault="0026771E" w:rsidP="00C5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F32B" w14:textId="594EF224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Місцезнаходження </w:t>
            </w:r>
            <w:r w:rsidR="004C45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суб’єкта надання адміністративн</w:t>
            </w:r>
            <w:r w:rsidR="00B30A5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их послуг</w:t>
            </w:r>
          </w:p>
          <w:p w14:paraId="67D87430" w14:textId="77777777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75EE3EC9" w14:textId="77777777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4FEB8DB2" w14:textId="77777777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B8307F0" w14:textId="7BAB95AA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віддален</w:t>
            </w:r>
            <w:r w:rsidR="00136669"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робоч</w:t>
            </w:r>
            <w:r w:rsidR="00136669"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місц</w:t>
            </w:r>
            <w:r w:rsidR="0013666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Центру надання адміністративних послуг м. Мелітополя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C6164" w14:textId="77777777" w:rsidR="004250CB" w:rsidRDefault="004250CB" w:rsidP="00C506FE">
            <w:pPr>
              <w:spacing w:after="0" w:line="240" w:lineRule="auto"/>
              <w:ind w:left="13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25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425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Хрищатик</w:t>
            </w:r>
            <w:proofErr w:type="spellEnd"/>
            <w:r w:rsidRPr="004250C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34, м. Київ, 01001</w:t>
            </w:r>
          </w:p>
          <w:p w14:paraId="66CA8D85" w14:textId="746C31B8" w:rsidR="0026771E" w:rsidRDefault="0026771E" w:rsidP="00C506FE">
            <w:pPr>
              <w:spacing w:after="0" w:line="240" w:lineRule="auto"/>
              <w:ind w:left="138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./факс 063 688 95 96 </w:t>
            </w:r>
          </w:p>
          <w:p w14:paraId="03A40D39" w14:textId="77777777" w:rsidR="0026771E" w:rsidRDefault="0026771E" w:rsidP="00C506FE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FF"/>
                <w:sz w:val="20"/>
                <w:szCs w:val="20"/>
                <w:u w:val="single"/>
                <w:lang w:eastAsia="uk-UA"/>
              </w:rPr>
              <w:t xml:space="preserve">control@mva.gov.ua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(адреса електронної пошти) </w:t>
            </w:r>
          </w:p>
          <w:p w14:paraId="479BF862" w14:textId="6BF43DF0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https://mva.gov.ua/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вебсайт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  <w:p w14:paraId="70E32468" w14:textId="77777777" w:rsidR="00333B4A" w:rsidRDefault="00333B4A" w:rsidP="00C506FE">
            <w:pPr>
              <w:widowControl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03EF206" w14:textId="0AA82D6B" w:rsidR="0026771E" w:rsidRDefault="0026771E" w:rsidP="00C506FE">
            <w:pPr>
              <w:widowControl w:val="0"/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проспект Соборний,8, м. Запоріжжя,</w:t>
            </w:r>
          </w:p>
          <w:p w14:paraId="39D7CAC3" w14:textId="77777777" w:rsidR="0026771E" w:rsidRDefault="0026771E" w:rsidP="00C506FE">
            <w:pPr>
              <w:widowControl w:val="0"/>
              <w:spacing w:after="0"/>
              <w:rPr>
                <w:rFonts w:ascii="Times New Roman" w:eastAsia="Times New Roman" w:hAnsi="Times New Roman"/>
                <w:sz w:val="20"/>
                <w:szCs w:val="20"/>
                <w:shd w:val="clear" w:color="auto" w:fill="B6D7A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Запорізька область 69118</w:t>
            </w:r>
          </w:p>
          <w:p w14:paraId="268A7AFA" w14:textId="4F446A1E" w:rsidR="0026771E" w:rsidRDefault="00136669" w:rsidP="00C506FE">
            <w:pPr>
              <w:widowControl w:val="0"/>
              <w:spacing w:after="0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т</w:t>
            </w:r>
            <w:r>
              <w:rPr>
                <w:color w:val="FF0000"/>
              </w:rPr>
              <w:t>ел</w:t>
            </w:r>
            <w:proofErr w:type="spellEnd"/>
            <w:r>
              <w:rPr>
                <w:color w:val="FF0000"/>
              </w:rPr>
              <w:t xml:space="preserve">. </w:t>
            </w:r>
            <w:r w:rsidR="0026771E"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  <w:t>067-329-01-81</w:t>
            </w:r>
          </w:p>
          <w:p w14:paraId="299C7E05" w14:textId="77777777" w:rsidR="0026771E" w:rsidRDefault="0026771E" w:rsidP="00C506FE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cnap@mlt.gov.ua</w:t>
            </w:r>
          </w:p>
          <w:p w14:paraId="0AAF24E0" w14:textId="2028C07B" w:rsidR="00333B4A" w:rsidRDefault="0026771E" w:rsidP="00C506F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Веб-сайт: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color w:val="000000"/>
                  <w:sz w:val="20"/>
                  <w:szCs w:val="20"/>
                </w:rPr>
                <w:t>https://cnap.mlt.gov.ua</w:t>
              </w:r>
            </w:hyperlink>
          </w:p>
          <w:p w14:paraId="566CF74A" w14:textId="2D57AC19" w:rsidR="00333B4A" w:rsidRDefault="00333B4A" w:rsidP="00C506F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14:paraId="1772093C" w14:textId="644150B1" w:rsidR="00333B4A" w:rsidRDefault="00333B4A" w:rsidP="00C506F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</w:pPr>
            <w:r w:rsidRPr="00333B4A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вул. Кудряшова, 3</w:t>
            </w:r>
            <w:r w:rsid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,</w:t>
            </w:r>
            <w:r w:rsidRPr="00333B4A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 xml:space="preserve"> м. Київ</w:t>
            </w:r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 xml:space="preserve"> 03035</w:t>
            </w:r>
          </w:p>
          <w:p w14:paraId="4F8690E1" w14:textId="2CB2880D" w:rsidR="00136669" w:rsidRDefault="00136669" w:rsidP="00C506F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тел</w:t>
            </w:r>
            <w:proofErr w:type="spellEnd"/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 xml:space="preserve">. </w:t>
            </w:r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068</w:t>
            </w:r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-</w:t>
            </w:r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166</w:t>
            </w:r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-</w:t>
            </w:r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83</w:t>
            </w:r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-</w:t>
            </w:r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65</w:t>
            </w:r>
          </w:p>
          <w:p w14:paraId="6BA932E9" w14:textId="77777777" w:rsidR="00136669" w:rsidRPr="00136669" w:rsidRDefault="00136669" w:rsidP="00C50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Е-</w:t>
            </w:r>
            <w:proofErr w:type="spellStart"/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mail</w:t>
            </w:r>
            <w:proofErr w:type="spellEnd"/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: cnap@mlt.gov.ua</w:t>
            </w:r>
          </w:p>
          <w:p w14:paraId="5512F60D" w14:textId="581A3695" w:rsidR="00136669" w:rsidRDefault="00136669" w:rsidP="00C50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Веб-сайт: </w:t>
            </w:r>
            <w:hyperlink r:id="rId5" w:history="1">
              <w:r w:rsidRPr="00136669">
                <w:rPr>
                  <w:rStyle w:val="a3"/>
                  <w:rFonts w:ascii="Times New Roman" w:eastAsia="Times New Roman" w:hAnsi="Times New Roman"/>
                  <w:sz w:val="20"/>
                  <w:szCs w:val="20"/>
                </w:rPr>
                <w:t>https://cnap.mlt.gov.ua</w:t>
              </w:r>
            </w:hyperlink>
          </w:p>
          <w:p w14:paraId="00ACE67F" w14:textId="04134CFD" w:rsidR="00136669" w:rsidRDefault="00136669" w:rsidP="00C506FE">
            <w:pPr>
              <w:spacing w:after="0" w:line="240" w:lineRule="auto"/>
            </w:pPr>
          </w:p>
          <w:p w14:paraId="737D37E3" w14:textId="5B0EDD01" w:rsidR="00136669" w:rsidRPr="00136669" w:rsidRDefault="00136669" w:rsidP="00C50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</w:rPr>
            </w:pPr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вул. Наукова, 96-Б,</w:t>
            </w:r>
            <w:r>
              <w:t xml:space="preserve"> м. Львів</w:t>
            </w:r>
          </w:p>
          <w:p w14:paraId="5658F370" w14:textId="0F830190" w:rsidR="00136669" w:rsidRPr="00136669" w:rsidRDefault="00136669" w:rsidP="00C506F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</w:pPr>
            <w:proofErr w:type="spellStart"/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тел</w:t>
            </w:r>
            <w:proofErr w:type="spellEnd"/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 xml:space="preserve">. </w:t>
            </w:r>
            <w:r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068-126-41-72</w:t>
            </w:r>
          </w:p>
          <w:p w14:paraId="2D7FEA6D" w14:textId="77777777" w:rsidR="00136669" w:rsidRPr="00136669" w:rsidRDefault="00136669" w:rsidP="00C506FE">
            <w:pPr>
              <w:spacing w:after="0" w:line="240" w:lineRule="auto"/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</w:pPr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Е-</w:t>
            </w:r>
            <w:proofErr w:type="spellStart"/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mail</w:t>
            </w:r>
            <w:proofErr w:type="spellEnd"/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: cnap@mlt.gov.ua</w:t>
            </w:r>
          </w:p>
          <w:p w14:paraId="739B5E4E" w14:textId="189B31B8" w:rsidR="00333B4A" w:rsidRPr="00151757" w:rsidRDefault="00136669" w:rsidP="00C506F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36669">
              <w:rPr>
                <w:rStyle w:val="a3"/>
                <w:rFonts w:ascii="Times New Roman" w:eastAsia="Times New Roman" w:hAnsi="Times New Roman"/>
                <w:color w:val="000000"/>
                <w:sz w:val="20"/>
                <w:szCs w:val="20"/>
                <w:u w:val="none"/>
              </w:rPr>
              <w:t>Веб-сайт: https://cnap.mlt.gov.ua</w:t>
            </w:r>
          </w:p>
        </w:tc>
      </w:tr>
      <w:tr w:rsidR="0026771E" w14:paraId="6866C1BB" w14:textId="77777777" w:rsidTr="00073418"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63DC0" w14:textId="77777777" w:rsidR="0026771E" w:rsidRDefault="0026771E" w:rsidP="00C5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33475" w14:textId="77777777" w:rsidR="00136669" w:rsidRDefault="0026771E" w:rsidP="00C506FE">
            <w:pPr>
              <w:spacing w:after="0" w:line="240" w:lineRule="auto"/>
              <w:ind w:left="137"/>
              <w:rPr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Інформація щодо режиму роботи</w:t>
            </w:r>
            <w:r w:rsidR="001366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  <w:p w14:paraId="770BB63B" w14:textId="52EE9BE9" w:rsidR="0026771E" w:rsidRDefault="00136669" w:rsidP="00C506FE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lang w:eastAsia="uk-UA"/>
              </w:rPr>
              <w:t>Міністерство у справах ветеранів</w:t>
            </w:r>
            <w:r w:rsid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</w:p>
          <w:p w14:paraId="175ADA37" w14:textId="77777777" w:rsidR="0026771E" w:rsidRDefault="0026771E" w:rsidP="00C506FE">
            <w:pPr>
              <w:spacing w:after="0"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13722F4C" w14:textId="77777777" w:rsidR="0026771E" w:rsidRDefault="0026771E" w:rsidP="00C506FE">
            <w:pPr>
              <w:spacing w:after="0"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1E8D3CBF" w14:textId="77777777" w:rsidR="0026771E" w:rsidRDefault="0026771E" w:rsidP="00C506FE">
            <w:pPr>
              <w:spacing w:after="0"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252C4085" w14:textId="77777777" w:rsidR="0026771E" w:rsidRDefault="0026771E" w:rsidP="00C506FE">
            <w:pPr>
              <w:spacing w:after="0" w:line="240" w:lineRule="auto"/>
              <w:ind w:left="137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74EAF155" w14:textId="77777777" w:rsidR="00136669" w:rsidRDefault="0026771E" w:rsidP="00C50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віддаленого робоч</w:t>
            </w:r>
            <w:r w:rsidR="00136669">
              <w:rPr>
                <w:rFonts w:ascii="Times New Roman" w:eastAsia="Times New Roman" w:hAnsi="Times New Roman"/>
                <w:sz w:val="20"/>
                <w:szCs w:val="20"/>
              </w:rPr>
              <w:t>і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місц</w:t>
            </w:r>
            <w:r w:rsidR="00136669">
              <w:rPr>
                <w:rFonts w:ascii="Times New Roman" w:eastAsia="Times New Roman" w:hAnsi="Times New Roman"/>
                <w:sz w:val="20"/>
                <w:szCs w:val="20"/>
              </w:rPr>
              <w:t>я</w:t>
            </w:r>
          </w:p>
          <w:p w14:paraId="2DB3FF8A" w14:textId="7439303A" w:rsidR="0026771E" w:rsidRDefault="0026771E" w:rsidP="00C506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Центру надання адміністративних послуг</w:t>
            </w:r>
            <w:r w:rsidR="0013666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136669">
              <w:t xml:space="preserve">м. Мелітополя 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F2713" w14:textId="77777777" w:rsidR="0026771E" w:rsidRDefault="0026771E" w:rsidP="00C506F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Понеділок – четвер: 8:00 – 17:00; </w:t>
            </w:r>
          </w:p>
          <w:p w14:paraId="766AEADA" w14:textId="77777777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п’ятниця: 8:00 – 15:45; </w:t>
            </w:r>
          </w:p>
          <w:p w14:paraId="7EC09D36" w14:textId="77777777" w:rsidR="0026771E" w:rsidRDefault="0026771E" w:rsidP="00C506FE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обідня перерва: 12:00 – 12:45 </w:t>
            </w:r>
          </w:p>
          <w:p w14:paraId="3E5C0FBC" w14:textId="77777777" w:rsidR="0026771E" w:rsidRDefault="0026771E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6CD48785" w14:textId="77777777" w:rsidR="0026771E" w:rsidRDefault="0026771E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45E338B7" w14:textId="77777777" w:rsidR="00136669" w:rsidRPr="00136669" w:rsidRDefault="00136669" w:rsidP="00C506F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проспект Соборний,8, м. Запоріжжя,</w:t>
            </w:r>
          </w:p>
          <w:p w14:paraId="5B2508FC" w14:textId="08BB4E02" w:rsidR="00136669" w:rsidRDefault="00136669" w:rsidP="00C506F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Запорізька область 69118</w:t>
            </w:r>
          </w:p>
          <w:p w14:paraId="14AC52FC" w14:textId="614A92AD" w:rsidR="00136669" w:rsidRDefault="00136669" w:rsidP="00C506F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666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Наукова, 96-Б, м. Львів</w:t>
            </w:r>
          </w:p>
          <w:p w14:paraId="5F888FF8" w14:textId="77777777" w:rsidR="00136669" w:rsidRDefault="00136669" w:rsidP="00C506F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305FEC8F" w14:textId="15081548" w:rsidR="0026771E" w:rsidRDefault="0026771E" w:rsidP="00C506F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Понеділок – четвер: 8:00 – 17:00; </w:t>
            </w:r>
          </w:p>
          <w:p w14:paraId="6B02EB82" w14:textId="77777777" w:rsidR="0026771E" w:rsidRDefault="0026771E" w:rsidP="00C506F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п’ятниця: 8:00 – 15:45; </w:t>
            </w:r>
          </w:p>
          <w:p w14:paraId="4996A40D" w14:textId="77777777" w:rsidR="0026771E" w:rsidRDefault="0026771E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Прийом громадян:</w:t>
            </w:r>
          </w:p>
          <w:p w14:paraId="33205C97" w14:textId="04E9DD81" w:rsidR="0026771E" w:rsidRDefault="0026771E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Понеділок-п’ятниця 10:00 – 15:00; </w:t>
            </w:r>
          </w:p>
          <w:p w14:paraId="1AE34B7F" w14:textId="1CD4125E" w:rsidR="00136669" w:rsidRDefault="00136669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0ED161B7" w14:textId="693C92DF" w:rsidR="00136669" w:rsidRDefault="00136669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вул. Кудряшова, 3, м. Київ 03035</w:t>
            </w:r>
          </w:p>
          <w:p w14:paraId="53DB603C" w14:textId="2207B4DE" w:rsidR="00136669" w:rsidRDefault="00136669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</w:p>
          <w:p w14:paraId="66E06F2C" w14:textId="6EC0FB30" w:rsidR="00136669" w:rsidRPr="00136669" w:rsidRDefault="0029010B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Вівторок</w:t>
            </w:r>
            <w:r w:rsidR="00136669"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п’ятниця</w:t>
            </w:r>
            <w:r w:rsidR="00136669"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8:00 – 17:00; </w:t>
            </w:r>
          </w:p>
          <w:p w14:paraId="4B15D263" w14:textId="44E1384E" w:rsidR="00136669" w:rsidRPr="00136669" w:rsidRDefault="0029010B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субота</w:t>
            </w:r>
            <w:r w:rsidR="00136669"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: 8:00 – 15:45; </w:t>
            </w:r>
          </w:p>
          <w:p w14:paraId="4C71BBC0" w14:textId="77777777" w:rsidR="00136669" w:rsidRPr="00136669" w:rsidRDefault="00136669" w:rsidP="00C506FE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Прийом громадян:</w:t>
            </w:r>
          </w:p>
          <w:p w14:paraId="7B8CECD6" w14:textId="14CF2947" w:rsidR="0026771E" w:rsidRDefault="0029010B" w:rsidP="00151757">
            <w:pPr>
              <w:spacing w:after="0" w:line="240" w:lineRule="auto"/>
              <w:ind w:left="135" w:right="15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Вівторок</w:t>
            </w:r>
            <w:r w:rsidR="00136669"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субота</w:t>
            </w:r>
            <w:r w:rsidR="00136669" w:rsidRPr="00136669"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 xml:space="preserve"> 10:00 – 15:00;</w:t>
            </w:r>
          </w:p>
        </w:tc>
      </w:tr>
      <w:tr w:rsidR="0026771E" w14:paraId="5F507DB4" w14:textId="77777777" w:rsidTr="00073418">
        <w:trPr>
          <w:trHeight w:val="337"/>
        </w:trPr>
        <w:tc>
          <w:tcPr>
            <w:tcW w:w="109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2303AA" w14:textId="77777777" w:rsidR="0026771E" w:rsidRDefault="0026771E" w:rsidP="00C506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6771E" w14:paraId="13F1A5CB" w14:textId="77777777" w:rsidTr="00073418">
        <w:trPr>
          <w:trHeight w:val="30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5AE1F" w14:textId="77777777" w:rsidR="0026771E" w:rsidRDefault="0026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3 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5BC4B" w14:textId="77777777" w:rsidR="0026771E" w:rsidRDefault="0026771E">
            <w:pPr>
              <w:spacing w:after="0" w:line="240" w:lineRule="auto"/>
              <w:ind w:left="136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Закони України 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56BB3" w14:textId="65FC28FB" w:rsidR="0026771E" w:rsidRDefault="0026771E">
            <w:pPr>
              <w:spacing w:after="0" w:line="240" w:lineRule="auto"/>
              <w:ind w:left="133" w:right="107" w:firstLine="3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uk-UA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26771E" w14:paraId="47F0E69D" w14:textId="77777777" w:rsidTr="00073418">
        <w:trPr>
          <w:trHeight w:val="459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22893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4 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B625A" w14:textId="77777777" w:rsidR="0026771E" w:rsidRDefault="0026771E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Акти Кабінету Міністрів України 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1CCEA" w14:textId="77777777" w:rsidR="0029010B" w:rsidRDefault="0026771E">
            <w:pPr>
              <w:spacing w:after="0" w:line="240" w:lineRule="auto"/>
              <w:ind w:left="7" w:right="107" w:hanging="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Постанова Кабінету Міністрів України від 12.05.1994 № 302 “Про порядок видачі посвідчень і нагрудних знаків ветеранів війни” </w:t>
            </w:r>
          </w:p>
          <w:p w14:paraId="2394C2C0" w14:textId="77777777" w:rsidR="0029010B" w:rsidRDefault="0029010B">
            <w:pPr>
              <w:spacing w:after="0" w:line="240" w:lineRule="auto"/>
              <w:ind w:left="7" w:right="107" w:hanging="7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1448CD19" w14:textId="47AF1A67" w:rsidR="0026771E" w:rsidRDefault="0026771E">
            <w:pPr>
              <w:spacing w:after="0" w:line="240" w:lineRule="auto"/>
              <w:ind w:left="7" w:right="107" w:hanging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</w:t>
            </w:r>
          </w:p>
        </w:tc>
      </w:tr>
      <w:tr w:rsidR="0026771E" w14:paraId="36B680F6" w14:textId="77777777" w:rsidTr="00073418">
        <w:trPr>
          <w:trHeight w:val="556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BE727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5 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6FC65E" w14:textId="77777777" w:rsidR="0026771E" w:rsidRDefault="0026771E">
            <w:pPr>
              <w:spacing w:after="0" w:line="240" w:lineRule="auto"/>
              <w:ind w:left="132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2A181" w14:textId="77777777" w:rsidR="0026771E" w:rsidRDefault="0026771E" w:rsidP="0026771E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Рішення 28 сесії Мелітопольської міської ради Запорізької області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de-DE"/>
              </w:rPr>
              <w:t xml:space="preserve">VIII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скликання від 27.10.2023 № 5/1 «Про створення віддаленого робочого місця адміністратора Центру надання адміністративних послуг м. Мелітополь та затвердження графіку роботи»</w:t>
            </w:r>
          </w:p>
          <w:p w14:paraId="7719E015" w14:textId="78826D93" w:rsidR="0026771E" w:rsidRDefault="0026771E" w:rsidP="0026771E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  <w:t>Наказ Міністерства у справах ветеранів України від 26.02.2021 № 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3 захисту”, зареєстрований у Міністерстві юстиції України 16.04.2021 за № 521/36143</w:t>
            </w:r>
          </w:p>
        </w:tc>
      </w:tr>
      <w:tr w:rsidR="0026771E" w14:paraId="0F01BEF7" w14:textId="77777777" w:rsidTr="00073418">
        <w:trPr>
          <w:trHeight w:val="337"/>
        </w:trPr>
        <w:tc>
          <w:tcPr>
            <w:tcW w:w="109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E369C" w14:textId="77777777" w:rsidR="0026771E" w:rsidRDefault="002677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Умови отримання адміністративної послуги</w:t>
            </w:r>
          </w:p>
        </w:tc>
      </w:tr>
      <w:tr w:rsidR="0026771E" w14:paraId="6493E5D1" w14:textId="77777777" w:rsidTr="00073418">
        <w:trPr>
          <w:trHeight w:val="25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7B75C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6 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23604" w14:textId="77777777" w:rsidR="0026771E" w:rsidRDefault="0026771E">
            <w:pPr>
              <w:spacing w:after="0" w:line="240" w:lineRule="auto"/>
              <w:ind w:left="136" w:right="10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Підстава для отримання 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міністративної послуги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AEF904" w14:textId="5BBCACED" w:rsidR="0026771E" w:rsidRDefault="0026771E">
            <w:pPr>
              <w:spacing w:after="0" w:line="240" w:lineRule="auto"/>
              <w:ind w:right="100" w:firstLine="7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Звернення особи про позбавлення її статусу</w:t>
            </w:r>
            <w:r w:rsidR="00290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учасника бойових дій </w:t>
            </w:r>
          </w:p>
        </w:tc>
      </w:tr>
      <w:tr w:rsidR="0026771E" w14:paraId="6F4B4D66" w14:textId="77777777" w:rsidTr="00073418">
        <w:trPr>
          <w:trHeight w:val="613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E47B30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7 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6A85F" w14:textId="77777777" w:rsidR="0026771E" w:rsidRDefault="0026771E">
            <w:pPr>
              <w:spacing w:after="0" w:line="240" w:lineRule="auto"/>
              <w:ind w:left="140" w:right="10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44441" w14:textId="407CC8A8" w:rsidR="0026771E" w:rsidRDefault="0026771E">
            <w:pPr>
              <w:spacing w:after="0" w:line="240" w:lineRule="auto"/>
              <w:ind w:left="7" w:right="100" w:hanging="12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Заява </w:t>
            </w:r>
            <w:r w:rsidR="00290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у довільній формі </w:t>
            </w: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про позбавлення статусу </w:t>
            </w:r>
            <w:r w:rsidR="0029010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учасника бойових дій</w:t>
            </w:r>
          </w:p>
        </w:tc>
      </w:tr>
      <w:tr w:rsidR="0026771E" w14:paraId="7CFE73FE" w14:textId="77777777" w:rsidTr="00073418">
        <w:trPr>
          <w:trHeight w:val="639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52F73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8 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5A301D" w14:textId="77777777" w:rsidR="0026771E" w:rsidRDefault="0026771E">
            <w:pPr>
              <w:spacing w:after="0" w:line="240" w:lineRule="auto"/>
              <w:ind w:left="140" w:right="784" w:firstLine="1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F47A23" w14:textId="41DEE7DB" w:rsidR="0026771E" w:rsidRDefault="0029010B">
            <w:pPr>
              <w:spacing w:after="0" w:line="240" w:lineRule="auto"/>
              <w:ind w:right="100" w:firstLine="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Особисто до центру надання адміністративних послуг </w:t>
            </w:r>
            <w:r w:rsidR="00C506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незалежно від задекларованого/зареєстрованого місця проживання або до </w:t>
            </w:r>
            <w:proofErr w:type="spellStart"/>
            <w:r w:rsidR="00C506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Мінветеранів</w:t>
            </w:r>
            <w:proofErr w:type="spellEnd"/>
            <w:r w:rsidR="00C506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, у тому числі поштою </w:t>
            </w:r>
            <w:r w:rsid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на адресу </w:t>
            </w:r>
            <w:proofErr w:type="spellStart"/>
            <w:r w:rsid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Мінветеранів</w:t>
            </w:r>
            <w:proofErr w:type="spellEnd"/>
            <w:r w:rsid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: провулок Музейний, буд. 12, м. Київ, 01001</w:t>
            </w:r>
          </w:p>
        </w:tc>
      </w:tr>
      <w:tr w:rsidR="0026771E" w14:paraId="34D26F1F" w14:textId="77777777" w:rsidTr="00073418">
        <w:trPr>
          <w:trHeight w:val="45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4CAF6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9 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B2A97" w14:textId="77777777" w:rsidR="0026771E" w:rsidRDefault="0026771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Платність (безоплатність) надання адміністративної послуги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DB9ED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Безоплатно</w:t>
            </w:r>
          </w:p>
        </w:tc>
      </w:tr>
      <w:tr w:rsidR="0026771E" w14:paraId="6F0AB241" w14:textId="77777777" w:rsidTr="00073418">
        <w:trPr>
          <w:trHeight w:val="48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FDD0AE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10 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B6393" w14:textId="77777777" w:rsidR="0026771E" w:rsidRDefault="0026771E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Строк надання адміністративної послуги 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7D95E" w14:textId="2385EA5E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uk-UA"/>
              </w:rPr>
              <w:t>30 календарних днів</w:t>
            </w: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26771E" w14:paraId="5C49157D" w14:textId="77777777" w:rsidTr="00073418">
        <w:trPr>
          <w:trHeight w:val="764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54FEB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11 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B797DB" w14:textId="77777777" w:rsidR="0026771E" w:rsidRDefault="0026771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Перелік підстав для відмови у наданні </w:t>
            </w:r>
          </w:p>
          <w:p w14:paraId="6B4969D9" w14:textId="77777777" w:rsidR="0026771E" w:rsidRDefault="0026771E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адміністративної послуги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D57DD5" w14:textId="4646232B" w:rsidR="0026771E" w:rsidRDefault="0026771E" w:rsidP="0026771E">
            <w:pPr>
              <w:spacing w:after="0" w:line="240" w:lineRule="auto"/>
              <w:ind w:right="100" w:hanging="19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  -</w:t>
            </w:r>
          </w:p>
        </w:tc>
      </w:tr>
      <w:tr w:rsidR="0026771E" w14:paraId="0158D286" w14:textId="77777777" w:rsidTr="00073418">
        <w:trPr>
          <w:trHeight w:val="481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CA56B1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12 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CAEED" w14:textId="77777777" w:rsidR="0026771E" w:rsidRDefault="0026771E">
            <w:pPr>
              <w:spacing w:after="0" w:line="240" w:lineRule="auto"/>
              <w:ind w:left="135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Результат надання адміністративної послуги 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7F7FDB" w14:textId="0C9DE2AC" w:rsidR="0026771E" w:rsidRDefault="0026771E">
            <w:pPr>
              <w:spacing w:after="0" w:line="240" w:lineRule="auto"/>
              <w:ind w:right="100" w:hanging="15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Рішення про позбавлення статусу </w:t>
            </w:r>
            <w:r w:rsidR="00C506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учасника бойових дій</w:t>
            </w:r>
          </w:p>
        </w:tc>
      </w:tr>
      <w:tr w:rsidR="0026771E" w14:paraId="79879A8F" w14:textId="77777777" w:rsidTr="00073418">
        <w:trPr>
          <w:trHeight w:val="1270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91099D" w14:textId="77777777" w:rsidR="0026771E" w:rsidRDefault="002677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13 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2AA8F3" w14:textId="77777777" w:rsidR="0026771E" w:rsidRDefault="0026771E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Способи отримання відповіді (результату) </w:t>
            </w:r>
          </w:p>
        </w:tc>
        <w:tc>
          <w:tcPr>
            <w:tcW w:w="6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5EB7A" w14:textId="15DBACC4" w:rsidR="0026771E" w:rsidRDefault="0026771E" w:rsidP="006D7EEA">
            <w:pPr>
              <w:spacing w:after="0" w:line="240" w:lineRule="auto"/>
              <w:ind w:right="100"/>
              <w:jc w:val="both"/>
              <w:rPr>
                <w:rFonts w:ascii="Times New Roman" w:eastAsia="Times New Roman" w:hAnsi="Times New Roman"/>
                <w:sz w:val="20"/>
                <w:szCs w:val="20"/>
                <w:lang w:eastAsia="uk-UA"/>
              </w:rPr>
            </w:pPr>
            <w:r w:rsidRPr="002677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Рішення про позбавлення статусу </w:t>
            </w:r>
            <w:r w:rsidR="00C506F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учасника бойових дій видається особі у центрі надання адміністративних послуг або у Міністерстві у справах ветеранів України або у спосіб, визначений в заяві.</w:t>
            </w:r>
          </w:p>
        </w:tc>
      </w:tr>
    </w:tbl>
    <w:p w14:paraId="0584FBEE" w14:textId="77777777" w:rsidR="0026771E" w:rsidRPr="0026771E" w:rsidRDefault="0026771E" w:rsidP="0026771E">
      <w:pPr>
        <w:spacing w:after="0" w:line="240" w:lineRule="auto"/>
        <w:ind w:right="197"/>
        <w:jc w:val="both"/>
        <w:rPr>
          <w:rFonts w:ascii="Times New Roman" w:eastAsia="Times New Roman" w:hAnsi="Times New Roman"/>
          <w:color w:val="000000"/>
          <w:sz w:val="20"/>
          <w:szCs w:val="20"/>
          <w:lang w:val="ru-RU" w:eastAsia="uk-UA"/>
        </w:rPr>
      </w:pPr>
    </w:p>
    <w:p w14:paraId="59C19A93" w14:textId="77777777" w:rsidR="0026771E" w:rsidRDefault="0026771E" w:rsidP="00C506FE">
      <w:pPr>
        <w:spacing w:after="0" w:line="240" w:lineRule="auto"/>
        <w:ind w:left="-142" w:right="197"/>
        <w:jc w:val="both"/>
        <w:rPr>
          <w:rFonts w:ascii="Times New Roman" w:eastAsia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uk-UA"/>
        </w:rP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</w:t>
      </w:r>
    </w:p>
    <w:p w14:paraId="0F218145" w14:textId="77777777" w:rsidR="0026771E" w:rsidRDefault="0026771E" w:rsidP="0026771E">
      <w:pPr>
        <w:rPr>
          <w:rFonts w:ascii="Times New Roman" w:hAnsi="Times New Roman"/>
          <w:sz w:val="20"/>
          <w:szCs w:val="20"/>
        </w:rPr>
      </w:pPr>
    </w:p>
    <w:p w14:paraId="395024A7" w14:textId="77777777" w:rsidR="000406D9" w:rsidRDefault="000406D9"/>
    <w:sectPr w:rsidR="000406D9" w:rsidSect="00793A2D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DED"/>
    <w:rsid w:val="000406D9"/>
    <w:rsid w:val="00073418"/>
    <w:rsid w:val="00136669"/>
    <w:rsid w:val="00151757"/>
    <w:rsid w:val="00245534"/>
    <w:rsid w:val="0026771E"/>
    <w:rsid w:val="0029010B"/>
    <w:rsid w:val="00333B4A"/>
    <w:rsid w:val="004250CB"/>
    <w:rsid w:val="004C45CB"/>
    <w:rsid w:val="006D7EEA"/>
    <w:rsid w:val="00793A2D"/>
    <w:rsid w:val="009A1DED"/>
    <w:rsid w:val="00A9762E"/>
    <w:rsid w:val="00B30A52"/>
    <w:rsid w:val="00C5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7078D"/>
  <w15:chartTrackingRefBased/>
  <w15:docId w15:val="{6F60A8D2-331D-49CE-BAF1-ED086164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71E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71E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136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ap.mlt.gov.ua" TargetMode="External"/><Relationship Id="rId4" Type="http://schemas.openxmlformats.org/officeDocument/2006/relationships/hyperlink" Target="http://cnap.ml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3535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2024-06-10T09:14:00Z</dcterms:created>
  <dcterms:modified xsi:type="dcterms:W3CDTF">2024-10-15T12:06:00Z</dcterms:modified>
</cp:coreProperties>
</file>